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2EF5" w14:textId="77777777" w:rsidR="00A31267" w:rsidRDefault="00670586">
      <w:bookmarkStart w:id="0" w:name="_Hlk158207486"/>
      <w:r>
        <w:rPr>
          <w:noProof/>
        </w:rPr>
        <w:drawing>
          <wp:inline distT="0" distB="0" distL="0" distR="0" wp14:anchorId="1BFCA541" wp14:editId="465C70C6">
            <wp:extent cx="619125" cy="60960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6364" w14:textId="1B9B807A" w:rsidR="00E51F0D" w:rsidRDefault="00E51F0D">
      <w:pPr>
        <w:rPr>
          <w:b/>
          <w:sz w:val="32"/>
          <w:szCs w:val="32"/>
          <w:lang w:val="pt-PT"/>
        </w:rPr>
      </w:pPr>
      <w:r w:rsidRPr="00E51F0D">
        <w:rPr>
          <w:b/>
          <w:sz w:val="32"/>
          <w:szCs w:val="32"/>
          <w:lang w:val="pt-PT"/>
        </w:rPr>
        <w:t>Calendário de difusão e revisões das Estatísticas do Banco de Moçambique (202</w:t>
      </w:r>
      <w:r w:rsidR="002C3950">
        <w:rPr>
          <w:b/>
          <w:sz w:val="32"/>
          <w:szCs w:val="32"/>
          <w:lang w:val="pt-PT"/>
        </w:rPr>
        <w:t>4</w:t>
      </w:r>
      <w:r w:rsidRPr="00E51F0D">
        <w:rPr>
          <w:b/>
          <w:sz w:val="32"/>
          <w:szCs w:val="32"/>
          <w:lang w:val="pt-PT"/>
        </w:rPr>
        <w:t>)</w:t>
      </w:r>
    </w:p>
    <w:p w14:paraId="557FCCDE" w14:textId="77777777" w:rsidR="00E51F0D" w:rsidRPr="00E51F0D" w:rsidRDefault="00E51F0D">
      <w:pPr>
        <w:rPr>
          <w:b/>
          <w:sz w:val="32"/>
          <w:szCs w:val="32"/>
          <w:lang w:val="pt-PT"/>
        </w:rPr>
      </w:pPr>
    </w:p>
    <w:tbl>
      <w:tblPr>
        <w:tblW w:w="22921" w:type="dxa"/>
        <w:tblInd w:w="-10" w:type="dxa"/>
        <w:tblLook w:val="04A0" w:firstRow="1" w:lastRow="0" w:firstColumn="1" w:lastColumn="0" w:noHBand="0" w:noVBand="1"/>
      </w:tblPr>
      <w:tblGrid>
        <w:gridCol w:w="2520"/>
        <w:gridCol w:w="836"/>
        <w:gridCol w:w="800"/>
        <w:gridCol w:w="882"/>
        <w:gridCol w:w="882"/>
        <w:gridCol w:w="856"/>
        <w:gridCol w:w="856"/>
        <w:gridCol w:w="809"/>
        <w:gridCol w:w="849"/>
        <w:gridCol w:w="849"/>
        <w:gridCol w:w="812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7F0690" w:rsidRPr="00670586" w14:paraId="02A0BB14" w14:textId="77777777" w:rsidTr="005E0502">
        <w:trPr>
          <w:gridAfter w:val="12"/>
          <w:wAfter w:w="10260" w:type="dxa"/>
          <w:trHeight w:val="39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14:paraId="22E33CD0" w14:textId="77777777"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Monetárias</w:t>
            </w:r>
            <w:proofErr w:type="spellEnd"/>
          </w:p>
        </w:tc>
      </w:tr>
      <w:tr w:rsidR="007F0690" w:rsidRPr="00670586" w14:paraId="0193BE55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6B3594A0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do BM</w:t>
            </w:r>
          </w:p>
        </w:tc>
      </w:tr>
      <w:tr w:rsidR="004631A4" w:rsidRPr="00670586" w14:paraId="28382CED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98531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920" w14:textId="285B3F3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9B2D" w14:textId="10F3F96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7B7" w14:textId="7B6938A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D35" w14:textId="6E045F6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6CB" w14:textId="4A6DB48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0F6" w14:textId="1C0E46C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08B" w14:textId="346BEB9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F0A8" w14:textId="660DCB93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46E8" w14:textId="6BFA583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FF15" w14:textId="7EBCE540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A970" w14:textId="20D2C83B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9FB3D" w14:textId="447CCE94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4631A4" w:rsidRPr="00670586" w14:paraId="74436FE5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4ACE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7FD" w14:textId="77777777" w:rsidR="00670586" w:rsidRPr="00670586" w:rsidRDefault="0040792F" w:rsidP="00020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02072D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570173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C66" w14:textId="4171D043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 w:rsidR="007F06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-Fev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3455" w14:textId="518C4D77" w:rsidR="00670586" w:rsidRPr="00670586" w:rsidRDefault="007F0690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B1A" w14:textId="0904C8AC" w:rsidR="00670586" w:rsidRPr="00670586" w:rsidRDefault="007F0690" w:rsidP="00407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D18" w14:textId="00A4E1E6" w:rsidR="00670586" w:rsidRPr="00670586" w:rsidRDefault="0040792F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7F06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17C" w14:textId="7EECAEC5" w:rsidR="00670586" w:rsidRPr="00670586" w:rsidRDefault="007F0690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2BA1" w14:textId="77777777" w:rsidR="00670586" w:rsidRPr="00670586" w:rsidRDefault="00670586" w:rsidP="004079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4079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8134" w14:textId="7CC5676B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7F069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6D5" w14:textId="4444397C" w:rsidR="00670586" w:rsidRPr="00670586" w:rsidRDefault="007F0690" w:rsidP="004079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308" w14:textId="77777777" w:rsidR="00670586" w:rsidRPr="00670586" w:rsidRDefault="0040792F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F8F3" w14:textId="5FC93878" w:rsidR="00670586" w:rsidRPr="00670586" w:rsidRDefault="007F0690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B6375" w14:textId="1A80436B" w:rsidR="00670586" w:rsidRPr="00670586" w:rsidRDefault="007F0690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7F0690" w:rsidRPr="00670586" w14:paraId="611E2C21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5A288FB6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das ICS</w:t>
            </w:r>
          </w:p>
        </w:tc>
      </w:tr>
      <w:tr w:rsidR="004631A4" w:rsidRPr="00670586" w14:paraId="3E1A965C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FE739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4B7F" w14:textId="64637212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4684" w14:textId="0D906D5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07B4" w14:textId="529D67D3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3E62" w14:textId="03BD3C2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612" w14:textId="17B245A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CBD" w14:textId="48B8A92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473" w14:textId="45968B3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D7F0" w14:textId="0D03EB24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298" w14:textId="1308068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1BC" w14:textId="5719B6D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4BD5" w14:textId="7B529F8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30F9B" w14:textId="723C67FA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7F0690" w:rsidRPr="00670586" w14:paraId="47F8DA18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7143A" w14:textId="77777777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AF84" w14:textId="5FFB3B9C" w:rsidR="007F0690" w:rsidRPr="006E1B1D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31/Jan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2882" w14:textId="33C4379E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-Fev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B6A1" w14:textId="6AE7742C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931" w14:textId="316065D1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7A4F" w14:textId="4F8DE2C4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1CEA" w14:textId="14C4E005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C48" w14:textId="390BB2DF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6BD" w14:textId="12F7DB05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FAC" w14:textId="32EF7916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0941" w14:textId="6387B5B8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5D4" w14:textId="5AAA7D22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DB517" w14:textId="6C20132B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7F0690" w:rsidRPr="00670586" w14:paraId="41D5B9B3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30D3A10A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Síntese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Global</w:t>
            </w:r>
          </w:p>
        </w:tc>
      </w:tr>
      <w:tr w:rsidR="004631A4" w:rsidRPr="00670586" w14:paraId="16E5DB26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1E34A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0DD" w14:textId="62649188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61A" w14:textId="19628BB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08CA" w14:textId="4A5B3F60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02F4" w14:textId="3F3EFF9A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EC1" w14:textId="3664949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B9DC" w14:textId="376FD84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C27" w14:textId="51AF5B7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F34" w14:textId="2D1C0EB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9B41" w14:textId="25E65D9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03C1" w14:textId="0C1AB08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AF3F" w14:textId="79D1E923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FDD33" w14:textId="1ABA0D0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7F0690" w:rsidRPr="00670586" w14:paraId="40B07473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510AF" w14:textId="77777777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ED0" w14:textId="50DAC9C4" w:rsidR="007F0690" w:rsidRPr="006E1B1D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5F7" w14:textId="35758FC6" w:rsidR="007F0690" w:rsidRPr="006E1B1D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DDC" w14:textId="3E68ED2B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E67" w14:textId="1A304270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914" w14:textId="43843E4B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47B5" w14:textId="6B933525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160" w14:textId="61566665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3273" w14:textId="6C64AEBD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56EC" w14:textId="5B4A0A57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59D9" w14:textId="1A9B16FB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C9ED" w14:textId="441E1ABC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58BF" w14:textId="2B751F98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7F0690" w:rsidRPr="00DC051F" w14:paraId="060F0EB7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4C702A2E" w14:textId="77777777" w:rsidR="00570173" w:rsidRPr="00670586" w:rsidRDefault="00570173" w:rsidP="00570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  <w:t>Estatísticas de Crédito e Depósitos</w:t>
            </w:r>
          </w:p>
        </w:tc>
      </w:tr>
      <w:tr w:rsidR="004631A4" w:rsidRPr="00670586" w14:paraId="087C8F13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43A75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41EB" w14:textId="5C8B2F44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9CAE" w14:textId="59AF526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7D8E" w14:textId="2D84923F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8DC" w14:textId="4BB3DA0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334" w14:textId="5D3D9BBB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670" w14:textId="601651A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CF7" w14:textId="7F1F8881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73F" w14:textId="530E960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7BB9" w14:textId="0E59F32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27E6" w14:textId="28CD752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52B" w14:textId="5319CF5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E874" w14:textId="14FB5E9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7F0690" w:rsidRPr="00670586" w14:paraId="0C4FC33A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972B7" w14:textId="77777777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3C5" w14:textId="3B4C34E4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583" w14:textId="13C3B185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E3B" w14:textId="5BEB2BA8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687" w14:textId="7F6549BA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F29E" w14:textId="4F40C966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7A3B" w14:textId="286B3A35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350" w14:textId="31CE89E5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1A6" w14:textId="4709C9CA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B21F" w14:textId="5528CA80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0C8" w14:textId="6B092FC1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F353" w14:textId="10878EC0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6999B" w14:textId="2443B482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7F0690" w:rsidRPr="00670586" w14:paraId="29535BAA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6B013B78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>Taxas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de Juro</w:t>
            </w:r>
          </w:p>
        </w:tc>
      </w:tr>
      <w:tr w:rsidR="004631A4" w:rsidRPr="00670586" w14:paraId="673A23B8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03FFA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5502" w14:textId="36C49FD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D284" w14:textId="159B2BDB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F2EA" w14:textId="580E71C0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022" w14:textId="42CDEC7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9E0" w14:textId="082695C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1D4" w14:textId="7456CF4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687C" w14:textId="7181BDA2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80D" w14:textId="6B2273E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DBE" w14:textId="62B776C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55C0" w14:textId="428527CA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9DF5" w14:textId="007CAC3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BFD5" w14:textId="56E4B104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7F0690" w:rsidRPr="00670586" w14:paraId="10F5F0B7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945C7" w14:textId="77777777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A768" w14:textId="4A55FA04" w:rsidR="007F0690" w:rsidRPr="006E1B1D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887" w14:textId="4E3C5C18" w:rsidR="007F0690" w:rsidRPr="006E1B1D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3247" w14:textId="03ADF63C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276" w14:textId="07A37466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C73" w14:textId="51636D76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3A9D" w14:textId="1E6934E5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3C5" w14:textId="4FE1A1FF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4B80" w14:textId="7D58043F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1597" w14:textId="2691062D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FC27" w14:textId="2950BC2D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23C9" w14:textId="27904705" w:rsidR="007F0690" w:rsidRPr="00670586" w:rsidRDefault="007F0690" w:rsidP="007F06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991AA" w14:textId="7CE7A798" w:rsidR="007F0690" w:rsidRPr="00670586" w:rsidRDefault="007F0690" w:rsidP="007F06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7F0690" w:rsidRPr="00DC051F" w14:paraId="6243492E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46205AAC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pt-PT" w:eastAsia="en-GB"/>
              </w:rPr>
              <w:t>Resumo mensal de informação Estatística</w:t>
            </w:r>
          </w:p>
        </w:tc>
      </w:tr>
      <w:tr w:rsidR="004631A4" w:rsidRPr="00670586" w14:paraId="37EDC5CF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B5B9A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062" w14:textId="30755B10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67D" w14:textId="45FBC9C2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4672" w14:textId="7E12D1DF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3D42" w14:textId="2F71018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F83" w14:textId="4036604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999" w14:textId="3CE766C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797" w14:textId="33879AD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59A4" w14:textId="2AD1956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B62" w14:textId="461F87F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B7EB" w14:textId="18597AF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B0DA" w14:textId="33A9746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E660C" w14:textId="052A4A4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4631A4" w:rsidRPr="00670586" w14:paraId="6F28F4FC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5BF5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3F6" w14:textId="1BCDFAE5" w:rsidR="00670586" w:rsidRPr="006E1B1D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FE5557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</w:t>
            </w:r>
            <w:r w:rsidR="00570173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0C06" w14:textId="115600B3" w:rsidR="00670586" w:rsidRPr="006E1B1D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D81078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 w:rsidR="00670586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670586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574" w14:textId="6F7BA4D4"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D81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55F9" w14:textId="77777777" w:rsidR="00670586" w:rsidRPr="00670586" w:rsidRDefault="00E8117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B6A" w14:textId="49012AA5" w:rsidR="00670586" w:rsidRPr="00670586" w:rsidRDefault="0040792F" w:rsidP="004079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D81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FB2" w14:textId="11C291FC" w:rsidR="00670586" w:rsidRPr="00670586" w:rsidRDefault="0040792F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D81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6B9" w14:textId="77777777"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E811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92B" w14:textId="3F7C1040"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D81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164" w14:textId="2524F8D3"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D81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3C17" w14:textId="0FCBD3BE"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D810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1221" w14:textId="4A56AA05"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8D71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  <w:r w:rsidR="005701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A324F" w14:textId="242064C8" w:rsidR="00670586" w:rsidRPr="00670586" w:rsidRDefault="0040792F" w:rsidP="00E811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="008D71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/Dez</w:t>
            </w:r>
          </w:p>
        </w:tc>
      </w:tr>
      <w:tr w:rsidR="007F0690" w:rsidRPr="00670586" w14:paraId="144E08B5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4B6428" w14:textId="77777777" w:rsidR="00670586" w:rsidRPr="006E1B1D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</w:pPr>
            <w:proofErr w:type="spellStart"/>
            <w:r w:rsidRPr="006E1B1D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Revisão</w:t>
            </w:r>
            <w:proofErr w:type="spellEnd"/>
            <w:r w:rsidRPr="006E1B1D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 xml:space="preserve"> das </w:t>
            </w:r>
            <w:proofErr w:type="spellStart"/>
            <w:r w:rsidRPr="006E1B1D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Estatísticas</w:t>
            </w:r>
            <w:proofErr w:type="spellEnd"/>
            <w:r w:rsidRPr="006E1B1D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 xml:space="preserve"> </w:t>
            </w:r>
            <w:proofErr w:type="spellStart"/>
            <w:r w:rsidRPr="006E1B1D">
              <w:rPr>
                <w:rFonts w:ascii="Calibri" w:eastAsia="Times New Roman" w:hAnsi="Calibri" w:cs="Calibri"/>
                <w:b/>
                <w:bCs/>
                <w:color w:val="806000"/>
                <w:lang w:val="en-GB" w:eastAsia="en-GB"/>
              </w:rPr>
              <w:t>Monetárias</w:t>
            </w:r>
            <w:proofErr w:type="spellEnd"/>
          </w:p>
        </w:tc>
      </w:tr>
      <w:tr w:rsidR="007F0690" w:rsidRPr="00DC051F" w14:paraId="68EBA281" w14:textId="77777777" w:rsidTr="005E0502">
        <w:trPr>
          <w:gridAfter w:val="12"/>
          <w:wAfter w:w="10260" w:type="dxa"/>
          <w:trHeight w:val="450"/>
        </w:trPr>
        <w:tc>
          <w:tcPr>
            <w:tcW w:w="1266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0C7BF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São </w:t>
            </w:r>
            <w:proofErr w:type="spellStart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efectuadas</w:t>
            </w:r>
            <w:proofErr w:type="spellEnd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 revisões ao período anterior ao de publicação. Em caso de necessidade, a revisão pode ser estendida aos períodos anteriores</w:t>
            </w:r>
          </w:p>
        </w:tc>
      </w:tr>
      <w:tr w:rsidR="007F0690" w:rsidRPr="00DC051F" w14:paraId="78504D9D" w14:textId="77777777" w:rsidTr="005E0502">
        <w:trPr>
          <w:gridAfter w:val="12"/>
          <w:wAfter w:w="10260" w:type="dxa"/>
          <w:trHeight w:val="450"/>
        </w:trPr>
        <w:tc>
          <w:tcPr>
            <w:tcW w:w="1266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630F1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4631A4" w:rsidRPr="00DC051F" w14:paraId="2B068AA6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657D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4428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5A8A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6030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540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A7C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16C3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3060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9E2D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133E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04C6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CBD6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B84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4631A4" w:rsidRPr="00DC051F" w14:paraId="6789BC36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806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03A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F6F1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52C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A69C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8F67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4F5D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80AC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0D1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DC98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5AD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DB41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215" w14:textId="77777777" w:rsidR="00670586" w:rsidRPr="00670586" w:rsidRDefault="00670586" w:rsidP="00670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7F0690" w:rsidRPr="00670586" w14:paraId="4CE09E22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14:paraId="2A064061" w14:textId="77777777" w:rsidR="00670586" w:rsidRPr="00670586" w:rsidRDefault="00670586" w:rsidP="00670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Sector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Externo</w:t>
            </w:r>
            <w:proofErr w:type="spellEnd"/>
          </w:p>
        </w:tc>
      </w:tr>
      <w:tr w:rsidR="007F0690" w:rsidRPr="00DC051F" w14:paraId="2C5F0ECB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601F5079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trimestrais da Balança de Pagamentos</w:t>
            </w:r>
          </w:p>
        </w:tc>
      </w:tr>
      <w:tr w:rsidR="004631A4" w:rsidRPr="00670586" w14:paraId="6AD28AC5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75D9B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7AC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EB2" w14:textId="77777777" w:rsidR="00670586" w:rsidRPr="00670586" w:rsidRDefault="00253E62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</w:t>
            </w:r>
            <w:r w:rsid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B02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51F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F559" w14:textId="77777777" w:rsidR="00670586" w:rsidRPr="00670586" w:rsidRDefault="00253E62" w:rsidP="00253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1E11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37A3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2A4E" w14:textId="77777777" w:rsidR="00670586" w:rsidRPr="00670586" w:rsidRDefault="00253E62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DC1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A088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598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2E28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631A4" w:rsidRPr="00670586" w14:paraId="47E8FC93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2AA65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DDD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178" w14:textId="2D29B83E" w:rsidR="00670586" w:rsidRPr="00670586" w:rsidRDefault="004631A4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253E62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253E62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="00670586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3554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9BDA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6D9" w14:textId="31BFAF80" w:rsidR="00670586" w:rsidRPr="00670586" w:rsidRDefault="0014278B" w:rsidP="00DD0F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  <w:r w:rsidR="0025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45B3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E02F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42A" w14:textId="370EB905" w:rsidR="00670586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25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7F9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47B2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4225" w14:textId="55E5DD7D" w:rsidR="00670586" w:rsidRPr="00670586" w:rsidRDefault="004631A4" w:rsidP="00670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  <w:r w:rsidR="0025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24E0B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F0690" w:rsidRPr="00670586" w14:paraId="1E61495F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502E618D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Comércio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Externo</w:t>
            </w:r>
            <w:proofErr w:type="spellEnd"/>
          </w:p>
        </w:tc>
      </w:tr>
      <w:tr w:rsidR="004631A4" w:rsidRPr="00670586" w14:paraId="00214A7D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8919D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EE2F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32C0" w14:textId="77777777" w:rsidR="00670586" w:rsidRPr="00670586" w:rsidRDefault="00670586" w:rsidP="00253E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IV </w:t>
            </w:r>
            <w:r w:rsidR="00253E6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A00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B34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57E" w14:textId="77777777" w:rsidR="00670586" w:rsidRPr="00670586" w:rsidRDefault="00253E62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="00670586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FF5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E1C8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650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C9E5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1DD3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402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A7BA" w14:textId="77777777" w:rsidR="00670586" w:rsidRPr="00670586" w:rsidRDefault="00670586" w:rsidP="00670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631A4" w:rsidRPr="00670586" w14:paraId="3FA80DB2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34E9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CA2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1DD" w14:textId="1E4C2F2F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A0F3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6923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3BE8" w14:textId="5109DB6F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51B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DC5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7AEB" w14:textId="526BBBAD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FA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94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BA5" w14:textId="54762AAA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8FE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F0690" w:rsidRPr="00670586" w14:paraId="1701DCFE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2D2246C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Investimento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Directo</w:t>
            </w:r>
          </w:p>
        </w:tc>
      </w:tr>
      <w:tr w:rsidR="004631A4" w:rsidRPr="00670586" w14:paraId="6C0A7E7C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7C58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A4CA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8C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D55B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AD3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78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EF2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8C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835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93C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CD6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A96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A945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631A4" w:rsidRPr="00670586" w14:paraId="0236B9E8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35EEB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519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6C4" w14:textId="173D3885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DC9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C70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3DAC" w14:textId="71500CE3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B91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82E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23C4" w14:textId="06080385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0639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816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425" w14:textId="0B147D6B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D3FD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F0690" w:rsidRPr="00670586" w14:paraId="2FA1970B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08869F8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Dívida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Externa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Privada</w:t>
            </w:r>
            <w:proofErr w:type="spellEnd"/>
          </w:p>
        </w:tc>
      </w:tr>
      <w:tr w:rsidR="004631A4" w:rsidRPr="00670586" w14:paraId="227AB4C9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4B8A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3D2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09F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B8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962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F0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rim.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036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767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6F5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4A5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8E9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77C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FD6A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631A4" w:rsidRPr="00670586" w14:paraId="106BFE31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3E5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4A3B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81B" w14:textId="03551B52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696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B3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DA1" w14:textId="27759E7E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C4C2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13F3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4A70" w14:textId="1E945645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99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39A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E1D4" w14:textId="64F85293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C8CA2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F0690" w:rsidRPr="00DC051F" w14:paraId="0EBBE6AA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1A03616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Trimestrais da Posição de Investimento Internacional</w:t>
            </w:r>
          </w:p>
        </w:tc>
      </w:tr>
      <w:tr w:rsidR="004631A4" w:rsidRPr="00670586" w14:paraId="53A71F61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B71C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59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AF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IV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89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096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FBB3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89C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68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C64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 T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72D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EB1C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5E93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III Trim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5F93C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631A4" w:rsidRPr="00670586" w14:paraId="42A44D20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A90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39E5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D850" w14:textId="5A8D13EF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51E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06A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96E0" w14:textId="20ADB692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C639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10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191E" w14:textId="644408D7" w:rsidR="00B05F84" w:rsidRPr="00670586" w:rsidRDefault="0014278B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72F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44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339F" w14:textId="13B8873F" w:rsidR="00B05F84" w:rsidRPr="00670586" w:rsidRDefault="004631A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  <w:r w:rsidR="00B05F8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="00B05F84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A0D7C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F0690" w:rsidRPr="00DC051F" w14:paraId="223B08C4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342FA0D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Boletim Anual da Balança de Pagamentos</w:t>
            </w:r>
          </w:p>
        </w:tc>
      </w:tr>
      <w:tr w:rsidR="004631A4" w:rsidRPr="00670586" w14:paraId="4C05F542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C0FC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526A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7AA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A2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36C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83B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Anual</w:t>
            </w:r>
            <w:proofErr w:type="spellEnd"/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8ECB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C0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D3B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0D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BCF2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2E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92A3B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631A4" w:rsidRPr="00670586" w14:paraId="6091BDF8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C2A4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30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C46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380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1625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CB9" w14:textId="77777777" w:rsidR="00B05F84" w:rsidRPr="00670586" w:rsidRDefault="00B05F84" w:rsidP="00B05F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289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6A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E58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551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C9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185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0470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F0690" w:rsidRPr="00DC051F" w14:paraId="5881AA73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31B88C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Sector Externo</w:t>
            </w:r>
          </w:p>
        </w:tc>
      </w:tr>
      <w:tr w:rsidR="007F0690" w:rsidRPr="00DC051F" w14:paraId="7C71E3B2" w14:textId="77777777" w:rsidTr="005E0502">
        <w:trPr>
          <w:gridAfter w:val="12"/>
          <w:wAfter w:w="10260" w:type="dxa"/>
          <w:trHeight w:val="600"/>
        </w:trPr>
        <w:tc>
          <w:tcPr>
            <w:tcW w:w="126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74E495" w14:textId="4F56DF17" w:rsidR="00B05F84" w:rsidRPr="00670586" w:rsidRDefault="004631A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>
              <w:rPr>
                <w:rFonts w:ascii="Calibri" w:eastAsia="Times New Roman" w:hAnsi="Calibri" w:cs="Calibri"/>
                <w:color w:val="003E7E"/>
                <w:lang w:val="pt-PT" w:eastAsia="en-GB"/>
              </w:rPr>
              <w:t>19</w:t>
            </w:r>
            <w:r w:rsidR="00B05F84"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-Fev (Referente ao período do IV Trimestre Ano N-1) - Revisão dos 3 trimestres do ano N-1 e do ano N-2. Em caso de necessidade, a revisão pode ser estendida a N-3 e N-4</w:t>
            </w:r>
          </w:p>
        </w:tc>
      </w:tr>
      <w:tr w:rsidR="007F0690" w:rsidRPr="00DC051F" w14:paraId="7FB5204D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90D04" w14:textId="17EC913B" w:rsidR="00B05F84" w:rsidRPr="00670586" w:rsidRDefault="0014278B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>
              <w:rPr>
                <w:rFonts w:ascii="Calibri" w:eastAsia="Times New Roman" w:hAnsi="Calibri" w:cs="Calibri"/>
                <w:color w:val="003E7E"/>
                <w:lang w:val="pt-PT" w:eastAsia="en-GB"/>
              </w:rPr>
              <w:t>19</w:t>
            </w:r>
            <w:r w:rsidR="00B05F84"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-Ago (Referente ao período do II Trimestre - Ano N) - Revisão do I trimestre do ano N e todo ano N-1</w:t>
            </w:r>
          </w:p>
        </w:tc>
      </w:tr>
      <w:tr w:rsidR="004631A4" w:rsidRPr="00DC051F" w14:paraId="6478BBB7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1F9C" w14:textId="77777777"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14:paraId="73BA8467" w14:textId="77777777"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14:paraId="5576505D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DDD2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998F" w14:textId="77777777"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14:paraId="1C4EB561" w14:textId="77777777"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14:paraId="12910715" w14:textId="77777777"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14:paraId="60C976FC" w14:textId="77777777" w:rsidR="00B05F84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  <w:p w14:paraId="2BE690E4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5185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3B3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E6B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526D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5CE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13E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B675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85A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9876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835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4631A4" w:rsidRPr="00DC051F" w14:paraId="05E23BD4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9BE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F4D4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BCE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D22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7769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565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2671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58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BCD3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E7D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AA7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F624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AB88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7F0690" w:rsidRPr="00670586" w14:paraId="3D82FBBB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14:paraId="531DE910" w14:textId="77777777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Sistema Nacional de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Pagamentos</w:t>
            </w:r>
            <w:proofErr w:type="spellEnd"/>
          </w:p>
        </w:tc>
      </w:tr>
      <w:tr w:rsidR="007F0690" w:rsidRPr="00670586" w14:paraId="4CB9C552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6500048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da Banca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electrónica</w:t>
            </w:r>
            <w:proofErr w:type="spellEnd"/>
          </w:p>
        </w:tc>
      </w:tr>
      <w:tr w:rsidR="004631A4" w:rsidRPr="00670586" w14:paraId="6382780F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A95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9B1" w14:textId="2C08ACDA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C6CB" w14:textId="088E1A0D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3C20" w14:textId="45FCEF6F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46C" w14:textId="583B78E9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F330" w14:textId="48175B83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4A6" w14:textId="07665BFB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E3A" w14:textId="37E57E92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A35" w14:textId="6FC69E9E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8381" w14:textId="2E7DE68F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B3F2" w14:textId="18D3AEF3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AB6" w14:textId="5DFBC4A7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4A31D" w14:textId="0293F694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 w:rsidR="004631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6E1B1D" w:rsidRPr="00670586" w14:paraId="20EED8B9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C034" w14:textId="77777777" w:rsidR="006E1B1D" w:rsidRPr="00670586" w:rsidRDefault="006E1B1D" w:rsidP="006E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3BD2" w14:textId="22438919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239" w14:textId="5B1C3BA8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-Fev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DA65" w14:textId="01BB87C6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3C8B" w14:textId="4D9F5124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0E5" w14:textId="2829EE0D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D735" w14:textId="2DF707D1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FA2C" w14:textId="392A49B4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5BC" w14:textId="71373547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891" w14:textId="24FF2D33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3028" w14:textId="7ADD7BFB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1AF7" w14:textId="3D7366E4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C448D" w14:textId="7E384445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7F0690" w:rsidRPr="00670586" w14:paraId="565BAB84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05FD02A8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da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Compensação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electrónica</w:t>
            </w:r>
            <w:proofErr w:type="spellEnd"/>
          </w:p>
        </w:tc>
      </w:tr>
      <w:tr w:rsidR="004631A4" w:rsidRPr="00670586" w14:paraId="6FE3BD8A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C18B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C20" w14:textId="5AAFC31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E2A" w14:textId="3888627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998" w14:textId="5ADC90BA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CB44" w14:textId="227BCB94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E1BF" w14:textId="1110FE02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166" w14:textId="537F80F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04B2" w14:textId="23142A2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4D0" w14:textId="727845D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825D" w14:textId="6061A3B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0979" w14:textId="4DA957C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18B6" w14:textId="5D6F5DB4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DC8F9" w14:textId="596B4FE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6E1B1D" w:rsidRPr="00670586" w14:paraId="1DA74173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B431C" w14:textId="77777777" w:rsidR="006E1B1D" w:rsidRPr="00670586" w:rsidRDefault="006E1B1D" w:rsidP="006E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2E7" w14:textId="52A7416F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08/Jan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ECA" w14:textId="3412F6D8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36C" w14:textId="1DBEA1B8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07C" w14:textId="2A5A2A7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E66" w14:textId="0A6088C7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897" w14:textId="2B37341F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428" w14:textId="0078625E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16D" w14:textId="4CD3A8EF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5D7" w14:textId="21261277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31BE" w14:textId="12A5417E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A96" w14:textId="48A15BF9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D7B0" w14:textId="7D5848A7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/Dez</w:t>
            </w:r>
          </w:p>
        </w:tc>
      </w:tr>
      <w:tr w:rsidR="007F0690" w:rsidRPr="00670586" w14:paraId="284F5055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34868955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de MTR</w:t>
            </w:r>
          </w:p>
        </w:tc>
      </w:tr>
      <w:tr w:rsidR="004631A4" w:rsidRPr="00670586" w14:paraId="37BE571D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9872D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88F7" w14:textId="73B1A30B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275F" w14:textId="7CEFB571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57D5" w14:textId="7EB7486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4493" w14:textId="57D3F88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65BD" w14:textId="559A865B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F30" w14:textId="2B37A00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41DF" w14:textId="657965D0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541" w14:textId="2F50DEB0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B885" w14:textId="4459489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B476" w14:textId="06EF9DC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ED4F" w14:textId="3CC65090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CAC65" w14:textId="60BC51B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6E1B1D" w:rsidRPr="00670586" w14:paraId="1FBF2F65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C4C3" w14:textId="77777777" w:rsidR="006E1B1D" w:rsidRPr="00670586" w:rsidRDefault="006E1B1D" w:rsidP="006E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1C6C" w14:textId="3606B45A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08/Jan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1BD3" w14:textId="07E2BCD5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728" w14:textId="72CB4F30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AA4" w14:textId="1873CA44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88A3" w14:textId="4152F5D3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C4DB" w14:textId="69EC537E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F847" w14:textId="3F9FCBE9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2DD" w14:textId="73884D7E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587" w14:textId="7B94745B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5CC" w14:textId="153D464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9AE" w14:textId="73F97D1B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4ABD" w14:textId="7B41251D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/Dez</w:t>
            </w:r>
          </w:p>
        </w:tc>
      </w:tr>
      <w:tr w:rsidR="007F0690" w:rsidRPr="00670586" w14:paraId="3CCB0560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0489FD6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Estatísticas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de STF</w:t>
            </w:r>
          </w:p>
        </w:tc>
      </w:tr>
      <w:tr w:rsidR="004631A4" w:rsidRPr="00670586" w14:paraId="60F53B05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A0D1D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830" w14:textId="30CFEDD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1D6F" w14:textId="7D73D3EB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68E" w14:textId="1185F63A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6725" w14:textId="52CA582D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F42B" w14:textId="65F82ED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DE2" w14:textId="4974E33B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5F1C" w14:textId="7D57313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7E01" w14:textId="7A556C15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B51E" w14:textId="03A444C1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80D" w14:textId="03464DD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0A1" w14:textId="0ACAA5B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E4C62" w14:textId="26BFABC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6E1B1D" w:rsidRPr="00670586" w14:paraId="798F9E26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60C7A" w14:textId="77777777" w:rsidR="006E1B1D" w:rsidRPr="00670586" w:rsidRDefault="006E1B1D" w:rsidP="006E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801C" w14:textId="53308685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08/Jan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7935" w14:textId="7042BEC1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139" w14:textId="5D87B080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FAC" w14:textId="26A4ADE7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CC4" w14:textId="04C397E7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888" w14:textId="4EF7498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2E44" w14:textId="4C2B9C5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DC5" w14:textId="118EF46C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0AF3" w14:textId="216519D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0B0E" w14:textId="0E199219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ED0" w14:textId="44522FB0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74C86" w14:textId="2BDE0E31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/Dez</w:t>
            </w:r>
          </w:p>
        </w:tc>
      </w:tr>
      <w:tr w:rsidR="007F0690" w:rsidRPr="00DC051F" w14:paraId="0F1ABF9A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B3002F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Sistema Nacional de Pagamentos</w:t>
            </w:r>
          </w:p>
        </w:tc>
      </w:tr>
      <w:tr w:rsidR="007F0690" w:rsidRPr="00DC051F" w14:paraId="648F0D0C" w14:textId="77777777" w:rsidTr="005E0502">
        <w:trPr>
          <w:gridAfter w:val="12"/>
          <w:wAfter w:w="10260" w:type="dxa"/>
          <w:trHeight w:val="450"/>
        </w:trPr>
        <w:tc>
          <w:tcPr>
            <w:tcW w:w="1266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53716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São </w:t>
            </w:r>
            <w:proofErr w:type="spellStart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efectuadas</w:t>
            </w:r>
            <w:proofErr w:type="spellEnd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 revisões ao período anterior ao de publicação. Em caso de necessidade, a revisão pode ser estendida aos períodos anteriores</w:t>
            </w:r>
          </w:p>
        </w:tc>
      </w:tr>
      <w:tr w:rsidR="007F0690" w:rsidRPr="00DC051F" w14:paraId="64C061FA" w14:textId="77777777" w:rsidTr="005E0502">
        <w:trPr>
          <w:gridAfter w:val="12"/>
          <w:wAfter w:w="10260" w:type="dxa"/>
          <w:trHeight w:val="450"/>
        </w:trPr>
        <w:tc>
          <w:tcPr>
            <w:tcW w:w="1266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47F3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4631A4" w:rsidRPr="00DC051F" w14:paraId="2CD2D910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B923B" w14:textId="77777777"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14:paraId="76A5B62D" w14:textId="77777777"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14:paraId="4E4AC6E5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D246C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B05E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EFB89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9794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7D651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BB31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B1180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5F60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6B3B9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9B5D8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2000D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8D1B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4631A4" w:rsidRPr="00DC051F" w14:paraId="626C22F4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0465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5867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CB9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EDC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CCF8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0E9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B0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DF42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B8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853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506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4E2C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C368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7F0690" w:rsidRPr="00670586" w14:paraId="4DAF7EC2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14:paraId="6985D0FE" w14:textId="77777777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Emissão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 e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Circulação</w:t>
            </w:r>
            <w:proofErr w:type="spellEnd"/>
          </w:p>
        </w:tc>
      </w:tr>
      <w:tr w:rsidR="007F0690" w:rsidRPr="00DC051F" w14:paraId="43737BDD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609EB43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pt-PT" w:eastAsia="en-GB"/>
              </w:rPr>
              <w:t>Estatísticas de Emissão e Circulação Monetária</w:t>
            </w:r>
          </w:p>
        </w:tc>
      </w:tr>
      <w:tr w:rsidR="006E1B1D" w:rsidRPr="00670586" w14:paraId="7657388F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3B2BD" w14:textId="77777777" w:rsidR="006E1B1D" w:rsidRPr="00670586" w:rsidRDefault="006E1B1D" w:rsidP="006E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D440" w14:textId="0430915F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20E" w14:textId="4A4234F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0EA8" w14:textId="417FF158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604" w14:textId="032FEB2D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B021" w14:textId="09BC64DB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B250" w14:textId="1513A8ED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761E" w14:textId="0A8444DF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237" w14:textId="791103AE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CFE" w14:textId="1EFAFE89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AEA" w14:textId="07C43C96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5727" w14:textId="70002E7E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24C56" w14:textId="1286E354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6E1B1D" w:rsidRPr="00670586" w14:paraId="5DBFEFBD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1C46F" w14:textId="77777777" w:rsidR="006E1B1D" w:rsidRPr="00670586" w:rsidRDefault="006E1B1D" w:rsidP="006E1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7AD1" w14:textId="375F26D7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08/Jan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903" w14:textId="3C356B78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5DB3" w14:textId="11FBEDBA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6C0D" w14:textId="6E97D7B3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Abr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0844" w14:textId="3A229B8F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E81" w14:textId="64B22A5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E60" w14:textId="1DC7FE61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05/J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59A" w14:textId="09959740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EC9" w14:textId="6287F298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6B0" w14:textId="093F30C5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DB0" w14:textId="79ED19E0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07/N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9D99" w14:textId="52B86782" w:rsidR="006E1B1D" w:rsidRPr="00670586" w:rsidRDefault="006E1B1D" w:rsidP="006E1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06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/Dez</w:t>
            </w:r>
          </w:p>
        </w:tc>
      </w:tr>
      <w:tr w:rsidR="007F0690" w:rsidRPr="00DC051F" w14:paraId="39DBD3F8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D1ADA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de Emissão e Circulação</w:t>
            </w:r>
          </w:p>
        </w:tc>
      </w:tr>
      <w:tr w:rsidR="007F0690" w:rsidRPr="00DC051F" w14:paraId="0CE8931D" w14:textId="77777777" w:rsidTr="005E0502">
        <w:trPr>
          <w:gridAfter w:val="12"/>
          <w:wAfter w:w="10260" w:type="dxa"/>
          <w:trHeight w:val="450"/>
        </w:trPr>
        <w:tc>
          <w:tcPr>
            <w:tcW w:w="1266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FA277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São </w:t>
            </w:r>
            <w:proofErr w:type="spellStart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efectuadas</w:t>
            </w:r>
            <w:proofErr w:type="spellEnd"/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 xml:space="preserve"> revisões ao período anterior ao de publicação. Em caso de necessidade, a revisão pode ser estendida aos períodos anteriores</w:t>
            </w:r>
          </w:p>
        </w:tc>
      </w:tr>
      <w:tr w:rsidR="007F0690" w:rsidRPr="00DC051F" w14:paraId="7CE3E35A" w14:textId="77777777" w:rsidTr="005E0502">
        <w:trPr>
          <w:gridAfter w:val="12"/>
          <w:wAfter w:w="10260" w:type="dxa"/>
          <w:trHeight w:val="450"/>
        </w:trPr>
        <w:tc>
          <w:tcPr>
            <w:tcW w:w="1266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077E1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</w:tr>
      <w:tr w:rsidR="004631A4" w:rsidRPr="00DC051F" w14:paraId="735F823A" w14:textId="77777777" w:rsidTr="005E0502">
        <w:trPr>
          <w:gridAfter w:val="12"/>
          <w:wAfter w:w="10260" w:type="dxa"/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F41F" w14:textId="77777777"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14:paraId="0CC32FFE" w14:textId="77777777" w:rsidR="00B05F84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  <w:p w14:paraId="3714D7E0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737C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DF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2064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7FFC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B05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4350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2D00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4A23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B8F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6C1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80B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5EE0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4631A4" w:rsidRPr="00DC051F" w14:paraId="52C939BC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685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7213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20DC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8F95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241D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5656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E701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C8F6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56AA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4AB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6F3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C886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3E6" w14:textId="77777777" w:rsidR="00B05F84" w:rsidRPr="00670586" w:rsidRDefault="00B05F84" w:rsidP="00B05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PT" w:eastAsia="en-GB"/>
              </w:rPr>
            </w:pPr>
          </w:p>
        </w:tc>
      </w:tr>
      <w:tr w:rsidR="007F0690" w:rsidRPr="00670586" w14:paraId="297C5685" w14:textId="77777777" w:rsidTr="005E0502">
        <w:trPr>
          <w:gridAfter w:val="12"/>
          <w:wAfter w:w="10260" w:type="dxa"/>
          <w:trHeight w:val="39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99B67"/>
            <w:noWrap/>
            <w:vAlign w:val="bottom"/>
            <w:hideMark/>
          </w:tcPr>
          <w:p w14:paraId="0CB8D2D1" w14:textId="77777777" w:rsidR="00B05F84" w:rsidRPr="00670586" w:rsidRDefault="00B05F84" w:rsidP="00B05F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 xml:space="preserve">Boletim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GB" w:eastAsia="en-GB"/>
              </w:rPr>
              <w:t>Estatístico</w:t>
            </w:r>
            <w:proofErr w:type="spellEnd"/>
          </w:p>
        </w:tc>
      </w:tr>
      <w:tr w:rsidR="007F0690" w:rsidRPr="00670586" w14:paraId="5C083B5B" w14:textId="77777777" w:rsidTr="005E0502">
        <w:trPr>
          <w:gridAfter w:val="12"/>
          <w:wAfter w:w="10260" w:type="dxa"/>
          <w:trHeight w:val="315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3E7E"/>
            <w:noWrap/>
            <w:vAlign w:val="bottom"/>
            <w:hideMark/>
          </w:tcPr>
          <w:p w14:paraId="221007CE" w14:textId="77777777" w:rsidR="00B05F84" w:rsidRPr="00670586" w:rsidRDefault="00B05F84" w:rsidP="00B05F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Boletim </w:t>
            </w:r>
            <w:proofErr w:type="spellStart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Estatístico</w:t>
            </w:r>
            <w:proofErr w:type="spellEnd"/>
            <w:r w:rsidRPr="00670586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 xml:space="preserve"> Mensal</w:t>
            </w:r>
          </w:p>
        </w:tc>
      </w:tr>
      <w:tr w:rsidR="00FE5557" w:rsidRPr="00670586" w14:paraId="10772F7B" w14:textId="77777777" w:rsidTr="005E0502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03E0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Período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Referência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7ED8" w14:textId="2E0182B1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De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z/2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EF7A" w14:textId="0A8CCB78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C7FA" w14:textId="3400CA0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ev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A58D" w14:textId="39449B4C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E300" w14:textId="4F2FBEF9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br</w:t>
            </w:r>
            <w:proofErr w:type="spellEnd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42321" w14:textId="1DF63246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ai/2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A8AB" w14:textId="7C187AC2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6F61" w14:textId="3F9336E4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AC1C" w14:textId="561E9022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go/2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A024" w14:textId="39D3F7F7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431E" w14:textId="0D8E907A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ut/2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BF05" w14:textId="65F8CB3E" w:rsidR="004631A4" w:rsidRPr="00670586" w:rsidRDefault="004631A4" w:rsidP="00463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ov/2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5" w:type="dxa"/>
            <w:vAlign w:val="bottom"/>
          </w:tcPr>
          <w:p w14:paraId="71531D06" w14:textId="77777777" w:rsidR="004631A4" w:rsidRPr="00670586" w:rsidRDefault="004631A4" w:rsidP="00463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vAlign w:val="bottom"/>
          </w:tcPr>
          <w:p w14:paraId="1C8D52E9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5" w:type="dxa"/>
            <w:vAlign w:val="bottom"/>
          </w:tcPr>
          <w:p w14:paraId="74B2857D" w14:textId="77777777" w:rsidR="004631A4" w:rsidRPr="00670586" w:rsidRDefault="004631A4" w:rsidP="00463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55" w:type="dxa"/>
            <w:vAlign w:val="bottom"/>
          </w:tcPr>
          <w:p w14:paraId="7FB80C3C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5" w:type="dxa"/>
            <w:vAlign w:val="bottom"/>
          </w:tcPr>
          <w:p w14:paraId="52BA5581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-Mai</w:t>
            </w:r>
          </w:p>
        </w:tc>
        <w:tc>
          <w:tcPr>
            <w:tcW w:w="855" w:type="dxa"/>
            <w:vAlign w:val="bottom"/>
          </w:tcPr>
          <w:p w14:paraId="516F0B81" w14:textId="77777777" w:rsidR="004631A4" w:rsidRPr="00670586" w:rsidRDefault="004631A4" w:rsidP="00463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55" w:type="dxa"/>
            <w:vAlign w:val="bottom"/>
          </w:tcPr>
          <w:p w14:paraId="2C19454E" w14:textId="77777777" w:rsidR="004631A4" w:rsidRPr="00670586" w:rsidRDefault="004631A4" w:rsidP="00463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ul</w:t>
            </w:r>
          </w:p>
        </w:tc>
        <w:tc>
          <w:tcPr>
            <w:tcW w:w="855" w:type="dxa"/>
            <w:vAlign w:val="bottom"/>
          </w:tcPr>
          <w:p w14:paraId="60849B53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31-Ago</w:t>
            </w:r>
          </w:p>
        </w:tc>
        <w:tc>
          <w:tcPr>
            <w:tcW w:w="855" w:type="dxa"/>
            <w:vAlign w:val="bottom"/>
          </w:tcPr>
          <w:p w14:paraId="5A479EC2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55" w:type="dxa"/>
            <w:vAlign w:val="bottom"/>
          </w:tcPr>
          <w:p w14:paraId="08A26FFE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vAlign w:val="bottom"/>
          </w:tcPr>
          <w:p w14:paraId="5AAF0BE2" w14:textId="77777777" w:rsidR="004631A4" w:rsidRPr="00670586" w:rsidRDefault="004631A4" w:rsidP="00463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vAlign w:val="bottom"/>
          </w:tcPr>
          <w:p w14:paraId="0867C82E" w14:textId="77777777" w:rsidR="004631A4" w:rsidRPr="00670586" w:rsidRDefault="004631A4" w:rsidP="004631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4631A4" w:rsidRPr="00670586" w14:paraId="6BCFFD0B" w14:textId="77777777" w:rsidTr="005E0502">
        <w:trPr>
          <w:gridAfter w:val="12"/>
          <w:wAfter w:w="10260" w:type="dxa"/>
          <w:trHeight w:val="31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3FF3" w14:textId="77777777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 xml:space="preserve">Data de </w:t>
            </w:r>
            <w:proofErr w:type="spellStart"/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Publicação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4F2" w14:textId="04BD06B7" w:rsidR="005E0502" w:rsidRPr="006E1B1D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8D7110"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-Jan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F53" w14:textId="77777777" w:rsidR="005E0502" w:rsidRPr="006E1B1D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15/</w:t>
            </w:r>
            <w:proofErr w:type="spellStart"/>
            <w:r w:rsidRPr="006E1B1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Fev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A99" w14:textId="77777777"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5/M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94E" w14:textId="07E0C5CB" w:rsidR="005E0502" w:rsidRPr="00670586" w:rsidRDefault="008D7110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  <w:r w:rsidR="005E0502"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-Abr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A7E" w14:textId="77777777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15-Mai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FA4" w14:textId="7F532933"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8D71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/J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un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570" w14:textId="4C980807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8D71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-Jul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1E1" w14:textId="77777777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-Ago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690" w14:textId="582ADBEE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8D71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-Set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C347" w14:textId="70D64BF4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8D711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-Out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0C7" w14:textId="23F1BC7F" w:rsidR="005E0502" w:rsidRPr="00670586" w:rsidRDefault="005E0502" w:rsidP="005E05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FE55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/N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ov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0DECC" w14:textId="09F6BE92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  <w:r w:rsidR="00FE555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Pr="006705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-Dez</w:t>
            </w:r>
          </w:p>
        </w:tc>
      </w:tr>
      <w:tr w:rsidR="007F0690" w:rsidRPr="00DC051F" w14:paraId="0E02A440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B6D08" w14:textId="77777777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b/>
                <w:bCs/>
                <w:color w:val="806000"/>
                <w:lang w:val="pt-PT" w:eastAsia="en-GB"/>
              </w:rPr>
              <w:t>Revisão das Estatísticas do Boletim Estatístico</w:t>
            </w:r>
          </w:p>
        </w:tc>
      </w:tr>
      <w:tr w:rsidR="007F0690" w:rsidRPr="00DC051F" w14:paraId="11476D07" w14:textId="77777777" w:rsidTr="005E0502">
        <w:trPr>
          <w:gridAfter w:val="12"/>
          <w:wAfter w:w="10260" w:type="dxa"/>
          <w:trHeight w:val="300"/>
        </w:trPr>
        <w:tc>
          <w:tcPr>
            <w:tcW w:w="1266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3E4A6" w14:textId="77777777" w:rsidR="005E0502" w:rsidRPr="00670586" w:rsidRDefault="005E0502" w:rsidP="005E0502">
            <w:pPr>
              <w:spacing w:after="0" w:line="240" w:lineRule="auto"/>
              <w:rPr>
                <w:rFonts w:ascii="Calibri" w:eastAsia="Times New Roman" w:hAnsi="Calibri" w:cs="Calibri"/>
                <w:color w:val="003E7E"/>
                <w:lang w:val="pt-PT" w:eastAsia="en-GB"/>
              </w:rPr>
            </w:pPr>
            <w:r w:rsidRPr="00670586">
              <w:rPr>
                <w:rFonts w:ascii="Calibri" w:eastAsia="Times New Roman" w:hAnsi="Calibri" w:cs="Calibri"/>
                <w:color w:val="003E7E"/>
                <w:lang w:val="pt-PT" w:eastAsia="en-GB"/>
              </w:rPr>
              <w:t>As revisões obedecem o critério das estatísticas que constituem o boletim</w:t>
            </w:r>
          </w:p>
        </w:tc>
      </w:tr>
      <w:bookmarkEnd w:id="0"/>
    </w:tbl>
    <w:p w14:paraId="7C2E6C46" w14:textId="77777777" w:rsidR="00670586" w:rsidRPr="00670586" w:rsidRDefault="00670586">
      <w:pPr>
        <w:rPr>
          <w:lang w:val="pt-PT"/>
        </w:rPr>
      </w:pPr>
    </w:p>
    <w:sectPr w:rsidR="00670586" w:rsidRPr="00670586" w:rsidSect="00E51F0D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86"/>
    <w:rsid w:val="0002072D"/>
    <w:rsid w:val="00057E6C"/>
    <w:rsid w:val="00115F55"/>
    <w:rsid w:val="0014278B"/>
    <w:rsid w:val="001972CB"/>
    <w:rsid w:val="00206BDC"/>
    <w:rsid w:val="00217594"/>
    <w:rsid w:val="00253E62"/>
    <w:rsid w:val="00267F06"/>
    <w:rsid w:val="00276081"/>
    <w:rsid w:val="002C3950"/>
    <w:rsid w:val="00305D17"/>
    <w:rsid w:val="003C6D17"/>
    <w:rsid w:val="0040792F"/>
    <w:rsid w:val="004631A4"/>
    <w:rsid w:val="00464D94"/>
    <w:rsid w:val="00481CE6"/>
    <w:rsid w:val="00570173"/>
    <w:rsid w:val="005E0502"/>
    <w:rsid w:val="00670586"/>
    <w:rsid w:val="006B1B2A"/>
    <w:rsid w:val="006E1B1D"/>
    <w:rsid w:val="007523EB"/>
    <w:rsid w:val="00767791"/>
    <w:rsid w:val="00786B57"/>
    <w:rsid w:val="007F0690"/>
    <w:rsid w:val="00812EE7"/>
    <w:rsid w:val="00896044"/>
    <w:rsid w:val="008D7110"/>
    <w:rsid w:val="0090421A"/>
    <w:rsid w:val="009B5034"/>
    <w:rsid w:val="00A31267"/>
    <w:rsid w:val="00AD5422"/>
    <w:rsid w:val="00B05F84"/>
    <w:rsid w:val="00B8350C"/>
    <w:rsid w:val="00C858BF"/>
    <w:rsid w:val="00CF6F2E"/>
    <w:rsid w:val="00D325D1"/>
    <w:rsid w:val="00D81078"/>
    <w:rsid w:val="00DC051F"/>
    <w:rsid w:val="00DD0F88"/>
    <w:rsid w:val="00DF2E49"/>
    <w:rsid w:val="00E51F0D"/>
    <w:rsid w:val="00E55004"/>
    <w:rsid w:val="00E64DC4"/>
    <w:rsid w:val="00E7185C"/>
    <w:rsid w:val="00E8117F"/>
    <w:rsid w:val="00F26982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85CA"/>
  <w15:chartTrackingRefBased/>
  <w15:docId w15:val="{5C6A22F7-57AF-4936-B480-9403A10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 Filipe de Melo</dc:creator>
  <cp:keywords/>
  <dc:description/>
  <cp:lastModifiedBy>Eufrasio Carlos Sabonete</cp:lastModifiedBy>
  <cp:revision>2</cp:revision>
  <cp:lastPrinted>2024-02-07T09:51:00Z</cp:lastPrinted>
  <dcterms:created xsi:type="dcterms:W3CDTF">2024-02-12T14:18:00Z</dcterms:created>
  <dcterms:modified xsi:type="dcterms:W3CDTF">2024-02-12T14:18:00Z</dcterms:modified>
</cp:coreProperties>
</file>